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关于2022级学生领取军训服及校服的通知</w:t>
      </w: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各学院：</w:t>
      </w:r>
    </w:p>
    <w:p>
      <w:pPr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学校定于奢岭校区</w:t>
      </w:r>
      <w:r>
        <w:rPr>
          <w:rFonts w:hint="eastAsia"/>
          <w:lang w:val="en-US" w:eastAsia="zh-CN"/>
        </w:rPr>
        <w:t>2022级学生于</w:t>
      </w:r>
      <w:r>
        <w:rPr>
          <w:rFonts w:hint="eastAsia"/>
          <w:lang w:eastAsia="zh-CN"/>
        </w:rPr>
        <w:t>本周四（</w:t>
      </w:r>
      <w:r>
        <w:rPr>
          <w:rFonts w:hint="eastAsia"/>
          <w:lang w:val="en-US" w:eastAsia="zh-CN"/>
        </w:rPr>
        <w:t>11月17日）</w:t>
      </w:r>
      <w:r>
        <w:rPr>
          <w:rFonts w:hint="eastAsia"/>
          <w:lang w:eastAsia="zh-CN"/>
        </w:rPr>
        <w:t>领取学生军训服及校服，请各学院按照时间顺序</w:t>
      </w:r>
      <w:bookmarkStart w:id="0" w:name="_GoBack"/>
      <w:bookmarkEnd w:id="0"/>
      <w:r>
        <w:rPr>
          <w:rFonts w:hint="eastAsia"/>
          <w:lang w:eastAsia="zh-CN"/>
        </w:rPr>
        <w:t>进行领取。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一、时间安排</w:t>
      </w:r>
    </w:p>
    <w:tbl>
      <w:tblPr>
        <w:tblStyle w:val="5"/>
        <w:tblW w:w="9675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775"/>
        <w:gridCol w:w="139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2775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1395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3060" w:type="dxa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8:00-10:30</w:t>
            </w:r>
          </w:p>
        </w:tc>
        <w:tc>
          <w:tcPr>
            <w:tcW w:w="2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建筑与规划学院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交通学院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321人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284人</w:t>
            </w:r>
          </w:p>
        </w:tc>
        <w:tc>
          <w:tcPr>
            <w:tcW w:w="3060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丹15144201101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李赛男15764381325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10:30-12:30</w:t>
            </w:r>
          </w:p>
        </w:tc>
        <w:tc>
          <w:tcPr>
            <w:tcW w:w="2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管理学院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534人</w:t>
            </w:r>
          </w:p>
        </w:tc>
        <w:tc>
          <w:tcPr>
            <w:tcW w:w="3060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爽13252645123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刘悦明18204316992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12:00-15:00</w:t>
            </w:r>
          </w:p>
        </w:tc>
        <w:tc>
          <w:tcPr>
            <w:tcW w:w="2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城建学院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393人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274人</w:t>
            </w:r>
          </w:p>
        </w:tc>
        <w:tc>
          <w:tcPr>
            <w:tcW w:w="3060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李东旭13610790001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史泽宇15326400606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张晓芝13384343154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2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 w:asciiTheme="minorAscii" w:hAnsiTheme="minorAscii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公共艺术学院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 w:asciiTheme="minorAscii" w:hAnsiTheme="minorAscii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408人</w:t>
            </w:r>
          </w:p>
        </w:tc>
        <w:tc>
          <w:tcPr>
            <w:tcW w:w="3060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eastAsia="仿宋_GB2312" w:asciiTheme="minorAscii" w:hAnsiTheme="minorAscii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刘赫男13844203181张倚宁18166855528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11月17日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16:30-19:00</w:t>
            </w:r>
          </w:p>
        </w:tc>
        <w:tc>
          <w:tcPr>
            <w:tcW w:w="2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电气信息学院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577人</w:t>
            </w:r>
          </w:p>
        </w:tc>
        <w:tc>
          <w:tcPr>
            <w:tcW w:w="3060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穆长青18744198088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旭15584210977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健18686526947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二、领取地点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后勤大院车库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三、要求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1、新生需凭缴费收据到发放现场领取军训服及校服。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2、领取后尽快查验试穿，如有质量问题或尺码不合适，请及时返回发放现场调换。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3、请学生全程佩戴口罩，保持安全距离，不聚集。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辅导员需组织好学生统一带到领取现场，并在现场维持秩序，做好与下一个学院联系工作。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学生工作处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2022年11月15日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TEyMGRmODI3NzdhNzg3ZGRhM2VmM2EyYzdlODcifQ=="/>
  </w:docVars>
  <w:rsids>
    <w:rsidRoot w:val="00000000"/>
    <w:rsid w:val="03F43195"/>
    <w:rsid w:val="0B454B0A"/>
    <w:rsid w:val="149C7998"/>
    <w:rsid w:val="1A2E3963"/>
    <w:rsid w:val="1D577A9D"/>
    <w:rsid w:val="20310FE3"/>
    <w:rsid w:val="2ADE7DE6"/>
    <w:rsid w:val="302050BE"/>
    <w:rsid w:val="31AA0E3F"/>
    <w:rsid w:val="33B76D87"/>
    <w:rsid w:val="33FD5C82"/>
    <w:rsid w:val="3DB61788"/>
    <w:rsid w:val="3FC13CCA"/>
    <w:rsid w:val="46B01136"/>
    <w:rsid w:val="5AAE5CF0"/>
    <w:rsid w:val="5F1F7CBB"/>
    <w:rsid w:val="6BB31628"/>
    <w:rsid w:val="722B0932"/>
    <w:rsid w:val="737B76B9"/>
    <w:rsid w:val="74073196"/>
    <w:rsid w:val="7AC418CC"/>
    <w:rsid w:val="7E0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209" w:firstLineChars="20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660" w:lineRule="exact"/>
      <w:ind w:leftChars="0"/>
      <w:jc w:val="center"/>
      <w:outlineLvl w:val="0"/>
    </w:pPr>
    <w:rPr>
      <w:rFonts w:ascii="Calibri" w:hAnsi="Calibri" w:eastAsia="宋体"/>
      <w:b/>
      <w:kern w:val="44"/>
      <w:sz w:val="36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660" w:lineRule="exact"/>
      <w:ind w:left="640" w:leftChars="200" w:right="0" w:rightChars="0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Calibri" w:hAnsi="Calibri" w:eastAsia="宋体"/>
      <w:b/>
      <w:kern w:val="44"/>
      <w:sz w:val="36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571</Characters>
  <Lines>0</Lines>
  <Paragraphs>0</Paragraphs>
  <TotalTime>66</TotalTime>
  <ScaleCrop>false</ScaleCrop>
  <LinksUpToDate>false</LinksUpToDate>
  <CharactersWithSpaces>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2022-11-15T06:03:35Z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8CB46A3D8B3C4025BA497B1E9D2FEC36</vt:lpwstr>
  </property>
</Properties>
</file>